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08" w:rsidRPr="00925208" w:rsidRDefault="00925208" w:rsidP="009252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5208">
        <w:rPr>
          <w:rFonts w:ascii="Arial" w:hAnsi="Arial" w:cs="Arial"/>
          <w:b/>
          <w:bCs/>
          <w:sz w:val="24"/>
          <w:szCs w:val="24"/>
        </w:rPr>
        <w:t>Digital Editor</w:t>
      </w:r>
    </w:p>
    <w:p w:rsidR="00DB194D" w:rsidRDefault="00DB194D" w:rsidP="00925208">
      <w:pPr>
        <w:spacing w:after="0" w:line="240" w:lineRule="auto"/>
        <w:rPr>
          <w:rFonts w:ascii="Arial" w:hAnsi="Arial" w:cs="Arial"/>
          <w:b/>
          <w:bCs/>
        </w:rPr>
      </w:pPr>
    </w:p>
    <w:p w:rsidR="00925208" w:rsidRPr="00DB194D" w:rsidRDefault="00925208" w:rsidP="00925208">
      <w:pPr>
        <w:spacing w:after="0" w:line="240" w:lineRule="auto"/>
        <w:rPr>
          <w:rFonts w:ascii="Arial" w:hAnsi="Arial" w:cs="Arial"/>
          <w:b/>
          <w:bCs/>
        </w:rPr>
      </w:pPr>
      <w:r w:rsidRPr="00925208">
        <w:rPr>
          <w:rFonts w:ascii="Arial" w:hAnsi="Arial" w:cs="Arial"/>
          <w:b/>
          <w:bCs/>
        </w:rPr>
        <w:t>Purpose of the Role</w:t>
      </w:r>
      <w:bookmarkStart w:id="0" w:name="_GoBack"/>
      <w:bookmarkEnd w:id="0"/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  <w:r w:rsidRPr="00925208">
        <w:rPr>
          <w:rFonts w:ascii="Arial" w:hAnsi="Arial" w:cs="Arial"/>
        </w:rPr>
        <w:t>The role of the Digital Editor is to maintain the Social History Curators Group website, manage the group's JISCMAIL email list and engage with members through social media.</w:t>
      </w:r>
    </w:p>
    <w:p w:rsidR="00925208" w:rsidRDefault="00925208" w:rsidP="00925208">
      <w:pPr>
        <w:spacing w:after="0" w:line="240" w:lineRule="auto"/>
        <w:rPr>
          <w:rFonts w:ascii="Arial" w:hAnsi="Arial" w:cs="Arial"/>
        </w:rPr>
      </w:pPr>
    </w:p>
    <w:p w:rsidR="00925208" w:rsidRPr="00925208" w:rsidRDefault="00925208" w:rsidP="00925208">
      <w:pPr>
        <w:spacing w:after="0" w:line="240" w:lineRule="auto"/>
        <w:rPr>
          <w:rFonts w:ascii="Arial" w:hAnsi="Arial" w:cs="Arial"/>
          <w:b/>
          <w:bCs/>
        </w:rPr>
      </w:pPr>
      <w:r w:rsidRPr="00925208">
        <w:rPr>
          <w:rFonts w:ascii="Arial" w:hAnsi="Arial" w:cs="Arial"/>
          <w:b/>
          <w:bCs/>
        </w:rPr>
        <w:t>Person spec</w:t>
      </w:r>
      <w:r>
        <w:rPr>
          <w:rFonts w:ascii="Arial" w:hAnsi="Arial" w:cs="Arial"/>
          <w:b/>
          <w:bCs/>
        </w:rPr>
        <w:t>ification</w:t>
      </w:r>
    </w:p>
    <w:p w:rsid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A member of SHCG (individual or institutional)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Able to attend 3 Trustee meetings a year (attendance and travel = 1 day)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A familiarity with editing websites is an advantage (but not essential as full instructions will be provided)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Enthusiasm for social media and for making the most of opportunities to promote the group and its activities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Good organisational skills in order to successfully manage a subscription list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 w:rsidRPr="00925208">
        <w:rPr>
          <w:rFonts w:ascii="Arial" w:hAnsi="Arial" w:cs="Arial"/>
        </w:rPr>
        <w:t>A creative person who can come up with new and engaging ways to connect to members online</w:t>
      </w:r>
    </w:p>
    <w:p w:rsidR="00925208" w:rsidRPr="00925208" w:rsidRDefault="00925208" w:rsidP="0092520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Excellent</w:t>
      </w:r>
      <w:r w:rsidRPr="00925208">
        <w:rPr>
          <w:rFonts w:ascii="Arial" w:hAnsi="Arial" w:cs="Arial"/>
        </w:rPr>
        <w:t xml:space="preserve"> time management - this role can vary in its intensity, from a couple of hours a week to nearer to three or four at peak times (for example in the run up to </w:t>
      </w:r>
      <w:r>
        <w:rPr>
          <w:rFonts w:ascii="Arial" w:hAnsi="Arial" w:cs="Arial"/>
        </w:rPr>
        <w:t>SHCG</w:t>
      </w:r>
      <w:r w:rsidRPr="00925208">
        <w:rPr>
          <w:rFonts w:ascii="Arial" w:hAnsi="Arial" w:cs="Arial"/>
        </w:rPr>
        <w:t xml:space="preserve"> annual conference)</w:t>
      </w:r>
    </w:p>
    <w:p w:rsidR="00925208" w:rsidRDefault="00925208" w:rsidP="00925208">
      <w:pPr>
        <w:spacing w:after="0" w:line="240" w:lineRule="auto"/>
        <w:ind w:left="714" w:hanging="357"/>
        <w:rPr>
          <w:rFonts w:ascii="Arial" w:hAnsi="Arial" w:cs="Arial"/>
        </w:rPr>
      </w:pP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</w:p>
    <w:p w:rsidR="00925208" w:rsidRPr="00925208" w:rsidRDefault="00925208" w:rsidP="00925208">
      <w:pPr>
        <w:spacing w:after="0" w:line="240" w:lineRule="auto"/>
        <w:rPr>
          <w:rFonts w:ascii="Arial" w:hAnsi="Arial" w:cs="Arial"/>
          <w:b/>
          <w:bCs/>
        </w:rPr>
      </w:pPr>
      <w:r w:rsidRPr="00925208">
        <w:rPr>
          <w:rFonts w:ascii="Arial" w:hAnsi="Arial" w:cs="Arial"/>
          <w:b/>
          <w:bCs/>
        </w:rPr>
        <w:t>Impact</w:t>
      </w: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  <w:r w:rsidRPr="00925208">
        <w:rPr>
          <w:rFonts w:ascii="Arial" w:hAnsi="Arial" w:cs="Arial"/>
        </w:rPr>
        <w:t xml:space="preserve">SHCG relies on its online and digital presence to promote events and develop the group's profile. The role of Digital Editor is a key part of ensuring the long-term success of the group. </w:t>
      </w:r>
    </w:p>
    <w:p w:rsidR="00925208" w:rsidRDefault="00925208" w:rsidP="00925208">
      <w:pPr>
        <w:spacing w:after="0" w:line="240" w:lineRule="auto"/>
        <w:rPr>
          <w:rFonts w:ascii="Arial" w:hAnsi="Arial" w:cs="Arial"/>
        </w:rPr>
      </w:pPr>
      <w:r w:rsidRPr="00925208">
        <w:rPr>
          <w:rFonts w:ascii="Arial" w:hAnsi="Arial" w:cs="Arial"/>
        </w:rPr>
        <w:t>SHCG is currently exploring options for funding to further develop the website and the Digital Editor would lead this programme.</w:t>
      </w: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</w:p>
    <w:p w:rsidR="00925208" w:rsidRDefault="00925208" w:rsidP="00925208">
      <w:pPr>
        <w:spacing w:after="0" w:line="240" w:lineRule="auto"/>
        <w:rPr>
          <w:rFonts w:ascii="Arial" w:hAnsi="Arial" w:cs="Arial"/>
        </w:rPr>
      </w:pPr>
      <w:r w:rsidRPr="00925208">
        <w:rPr>
          <w:rFonts w:ascii="Arial" w:hAnsi="Arial" w:cs="Arial"/>
        </w:rPr>
        <w:t xml:space="preserve">Two key elements of SHCG's work are closely linked to the work of Digital Editor: firstBASE, our online social history resource, and the SHCG </w:t>
      </w:r>
      <w:r w:rsidR="002031D6" w:rsidRPr="00925208">
        <w:rPr>
          <w:rFonts w:ascii="Arial" w:hAnsi="Arial" w:cs="Arial"/>
        </w:rPr>
        <w:t xml:space="preserve">JISCMAIL </w:t>
      </w:r>
      <w:r w:rsidRPr="00925208">
        <w:rPr>
          <w:rFonts w:ascii="Arial" w:hAnsi="Arial" w:cs="Arial"/>
        </w:rPr>
        <w:t>list. As part of this role, the</w:t>
      </w:r>
      <w:r>
        <w:rPr>
          <w:rFonts w:ascii="Arial" w:hAnsi="Arial" w:cs="Arial"/>
        </w:rPr>
        <w:t xml:space="preserve"> Digital</w:t>
      </w:r>
      <w:r w:rsidRPr="00925208">
        <w:rPr>
          <w:rFonts w:ascii="Arial" w:hAnsi="Arial" w:cs="Arial"/>
        </w:rPr>
        <w:t xml:space="preserve"> Editor is responsible for supporting firstBASE duty managers with promotion of new resources and highlighted items to keep the database refreshed and useful. </w:t>
      </w:r>
      <w:r>
        <w:rPr>
          <w:rFonts w:ascii="Arial" w:hAnsi="Arial" w:cs="Arial"/>
        </w:rPr>
        <w:t xml:space="preserve">This role is also responsible for </w:t>
      </w:r>
      <w:r w:rsidRPr="00925208">
        <w:rPr>
          <w:rFonts w:ascii="Arial" w:hAnsi="Arial" w:cs="Arial"/>
        </w:rPr>
        <w:t xml:space="preserve">maintaining and monitoring </w:t>
      </w:r>
      <w:r>
        <w:rPr>
          <w:rFonts w:ascii="Arial" w:hAnsi="Arial" w:cs="Arial"/>
        </w:rPr>
        <w:t xml:space="preserve">the </w:t>
      </w:r>
      <w:r w:rsidR="002031D6" w:rsidRPr="00925208">
        <w:rPr>
          <w:rFonts w:ascii="Arial" w:hAnsi="Arial" w:cs="Arial"/>
        </w:rPr>
        <w:t xml:space="preserve">JISCMAIL </w:t>
      </w:r>
      <w:r>
        <w:rPr>
          <w:rFonts w:ascii="Arial" w:hAnsi="Arial" w:cs="Arial"/>
        </w:rPr>
        <w:t>list</w:t>
      </w:r>
      <w:r w:rsidRPr="009252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has been </w:t>
      </w:r>
      <w:r w:rsidRPr="00925208">
        <w:rPr>
          <w:rFonts w:ascii="Arial" w:hAnsi="Arial" w:cs="Arial"/>
        </w:rPr>
        <w:t>identified as a core benefit of membership of the group</w:t>
      </w:r>
      <w:r>
        <w:rPr>
          <w:rFonts w:ascii="Arial" w:hAnsi="Arial" w:cs="Arial"/>
        </w:rPr>
        <w:t>.</w:t>
      </w:r>
      <w:r w:rsidRPr="00925208">
        <w:rPr>
          <w:rFonts w:ascii="Arial" w:hAnsi="Arial" w:cs="Arial"/>
        </w:rPr>
        <w:t xml:space="preserve"> </w:t>
      </w:r>
    </w:p>
    <w:p w:rsidR="00925208" w:rsidRDefault="00925208" w:rsidP="00925208">
      <w:pPr>
        <w:spacing w:after="0" w:line="240" w:lineRule="auto"/>
        <w:rPr>
          <w:rFonts w:ascii="Arial" w:hAnsi="Arial" w:cs="Arial"/>
        </w:rPr>
      </w:pP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</w:p>
    <w:p w:rsidR="00925208" w:rsidRPr="00925208" w:rsidRDefault="00925208" w:rsidP="00925208">
      <w:pPr>
        <w:spacing w:after="0" w:line="240" w:lineRule="auto"/>
        <w:rPr>
          <w:rFonts w:ascii="Arial" w:hAnsi="Arial" w:cs="Arial"/>
          <w:b/>
          <w:bCs/>
        </w:rPr>
      </w:pPr>
      <w:r w:rsidRPr="00925208">
        <w:rPr>
          <w:rFonts w:ascii="Arial" w:hAnsi="Arial" w:cs="Arial"/>
          <w:b/>
          <w:bCs/>
        </w:rPr>
        <w:t>Support</w:t>
      </w: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role will receive support from fellow trustees and a </w:t>
      </w:r>
      <w:r w:rsidRPr="00925208">
        <w:rPr>
          <w:rFonts w:ascii="Arial" w:hAnsi="Arial" w:cs="Arial"/>
        </w:rPr>
        <w:t>handover</w:t>
      </w:r>
      <w:r>
        <w:rPr>
          <w:rFonts w:ascii="Arial" w:hAnsi="Arial" w:cs="Arial"/>
        </w:rPr>
        <w:t xml:space="preserve"> document</w:t>
      </w:r>
      <w:r w:rsidRPr="00925208">
        <w:rPr>
          <w:rFonts w:ascii="Arial" w:hAnsi="Arial" w:cs="Arial"/>
        </w:rPr>
        <w:t xml:space="preserve"> with detailed instructions on updating the website and the digital platforms</w:t>
      </w:r>
      <w:r>
        <w:rPr>
          <w:rFonts w:ascii="Arial" w:hAnsi="Arial" w:cs="Arial"/>
        </w:rPr>
        <w:t xml:space="preserve"> will be supplied</w:t>
      </w:r>
      <w:r w:rsidRPr="00925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Digital Editor</w:t>
      </w:r>
      <w:r w:rsidRPr="00925208">
        <w:rPr>
          <w:rFonts w:ascii="Arial" w:hAnsi="Arial" w:cs="Arial"/>
        </w:rPr>
        <w:t xml:space="preserve"> will receive content from other Trustees</w:t>
      </w:r>
      <w:r>
        <w:rPr>
          <w:rFonts w:ascii="Arial" w:hAnsi="Arial" w:cs="Arial"/>
        </w:rPr>
        <w:t xml:space="preserve"> </w:t>
      </w:r>
      <w:r w:rsidRPr="00925208">
        <w:rPr>
          <w:rFonts w:ascii="Arial" w:hAnsi="Arial" w:cs="Arial"/>
        </w:rPr>
        <w:t>(e.g. information about conference, seminars, newsletter, etc), but will also</w:t>
      </w:r>
      <w:r w:rsidR="00D16A66">
        <w:rPr>
          <w:rFonts w:ascii="Arial" w:hAnsi="Arial" w:cs="Arial"/>
        </w:rPr>
        <w:t xml:space="preserve"> be responsible for</w:t>
      </w:r>
      <w:r w:rsidRPr="00925208">
        <w:rPr>
          <w:rFonts w:ascii="Arial" w:hAnsi="Arial" w:cs="Arial"/>
        </w:rPr>
        <w:t xml:space="preserve"> creat</w:t>
      </w:r>
      <w:r w:rsidR="00D16A66">
        <w:rPr>
          <w:rFonts w:ascii="Arial" w:hAnsi="Arial" w:cs="Arial"/>
        </w:rPr>
        <w:t>ing original</w:t>
      </w:r>
      <w:r w:rsidRPr="00925208">
        <w:rPr>
          <w:rFonts w:ascii="Arial" w:hAnsi="Arial" w:cs="Arial"/>
        </w:rPr>
        <w:t xml:space="preserve"> content. </w:t>
      </w:r>
    </w:p>
    <w:p w:rsidR="00925208" w:rsidRPr="00925208" w:rsidRDefault="00925208" w:rsidP="00925208">
      <w:pPr>
        <w:spacing w:after="0" w:line="240" w:lineRule="auto"/>
        <w:rPr>
          <w:rFonts w:ascii="Arial" w:hAnsi="Arial" w:cs="Arial"/>
        </w:rPr>
      </w:pPr>
    </w:p>
    <w:sectPr w:rsidR="00925208" w:rsidRPr="0092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E41"/>
    <w:multiLevelType w:val="hybridMultilevel"/>
    <w:tmpl w:val="65FC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2CA"/>
    <w:multiLevelType w:val="hybridMultilevel"/>
    <w:tmpl w:val="3848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3BEA"/>
    <w:multiLevelType w:val="hybridMultilevel"/>
    <w:tmpl w:val="29E23A0C"/>
    <w:lvl w:ilvl="0" w:tplc="F202BA2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119"/>
    <w:multiLevelType w:val="hybridMultilevel"/>
    <w:tmpl w:val="03C03A7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08"/>
    <w:rsid w:val="002031D6"/>
    <w:rsid w:val="00925208"/>
    <w:rsid w:val="00D16A66"/>
    <w:rsid w:val="00D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BAF9"/>
  <w15:chartTrackingRefBased/>
  <w15:docId w15:val="{954A7D1C-109C-4823-9CCA-6F5153E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Verity Smith</cp:lastModifiedBy>
  <cp:revision>3</cp:revision>
  <dcterms:created xsi:type="dcterms:W3CDTF">2019-06-06T12:18:00Z</dcterms:created>
  <dcterms:modified xsi:type="dcterms:W3CDTF">2019-06-06T12:34:00Z</dcterms:modified>
</cp:coreProperties>
</file>